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Session Outline Template</w:t>
      </w:r>
    </w:p>
    <w:p>
      <w:pPr>
        <w:spacing w:after="260"/>
        <w:jc w:val="center"/>
      </w:pPr>
      <w:r>
        <w:rPr>
          <w:i/>
          <w:iCs/>
          <w:color w:val="55503F"/>
          <w:sz w:val="22"/>
          <w:szCs w:val="22"/>
        </w:rPr>
        <w:t xml:space="preserve">A simple structure any leader can follow</w:t>
      </w:r>
    </w:p>
    <w:p>
      <w:pPr>
        <w:spacing w:after="120" w:before="0" w:line="300"/>
      </w:pPr>
      <w:r>
        <w:rPr>
          <w:b w:val="false"/>
          <w:bCs w:val="false"/>
          <w:i w:val="false"/>
          <w:iCs w:val="false"/>
          <w:color w:val="22201A"/>
          <w:sz w:val="22"/>
          <w:szCs w:val="22"/>
        </w:rPr>
        <w:t xml:space="preserve">Every Fit in Faith session moves through the same rhythm. Use this template to plan yours. Fill in the blanks before your session, print it, and lead from it. You do not have to be an expert. You just have to be prepared and present.</w:t>
      </w:r>
    </w:p>
    <w:p>
      <w:pPr>
        <w:pBdr>
          <w:top w:val="single" w:color="DC8A3F" w:sz="4" w:space="6"/>
        </w:pBdr>
        <w:spacing w:after="100" w:before="100"/>
      </w:pPr>
      <w:r>
        <w:rPr>
          <w:b/>
          <w:bCs/>
          <w:color w:val="C1512E"/>
          <w:sz w:val="21"/>
          <w:szCs w:val="21"/>
        </w:rPr>
        <w:t xml:space="preserve">A full session usually runs 45 to 60 minutes. Adjust the timing to fit your group.</w:t>
      </w:r>
    </w:p>
    <w:p>
      <w:pPr>
        <w:spacing w:after="140" w:before="300"/>
      </w:pPr>
      <w:r>
        <w:rPr>
          <w:b/>
          <w:bCs/>
          <w:color w:val="1F4B48"/>
          <w:sz w:val="28"/>
          <w:szCs w:val="28"/>
        </w:rPr>
        <w:t xml:space="preserve">Before You Begin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600"/>
        <w:gridCol w:w="6760"/>
      </w:tblGrid>
      <w:tr>
        <w:tc>
          <w:tcPr>
            <w:tcW w:type="dxa" w:w="2600"/>
            <w:shd w:fill="F5EACB" w:val="clear"/>
            <w:tcMar>
              <w:top w:type="dxa" w:w="130"/>
              <w:left w:type="dxa" w:w="150"/>
              <w:bottom w:type="dxa" w:w="130"/>
              <w:right w:type="dxa" w:w="150"/>
            </w:tcMar>
          </w:tcPr>
          <w:p>
            <w:r>
              <w:rPr>
                <w:b/>
                <w:bCs/>
                <w:color w:val="1F4B48"/>
                <w:sz w:val="21"/>
                <w:szCs w:val="21"/>
              </w:rPr>
              <w:t xml:space="preserve">Date &amp; time</w:t>
            </w:r>
          </w:p>
        </w:tc>
        <w:tc>
          <w:tcPr>
            <w:tcW w:type="dxa" w:w="6760"/>
            <w:shd w:fill="FFFFFF" w:val="clear"/>
            <w:tcMar>
              <w:top w:type="dxa" w:w="130"/>
              <w:left w:type="dxa" w:w="150"/>
              <w:bottom w:type="dxa" w:w="130"/>
              <w:right w:type="dxa" w:w="150"/>
            </w:tcMar>
          </w:tcPr>
          <w:p>
            <w:r>
              <w:rPr>
                <w:i/>
                <w:iCs/>
                <w:color w:val="55503F"/>
                <w:sz w:val="20"/>
                <w:szCs w:val="20"/>
              </w:rPr>
              <w:t xml:space="preserve">When are you meeting?</w:t>
            </w:r>
          </w:p>
        </w:tc>
      </w:tr>
      <w:tr>
        <w:tc>
          <w:tcPr>
            <w:tcW w:type="dxa" w:w="2600"/>
            <w:shd w:fill="F5EACB" w:val="clear"/>
            <w:tcMar>
              <w:top w:type="dxa" w:w="130"/>
              <w:left w:type="dxa" w:w="150"/>
              <w:bottom w:type="dxa" w:w="130"/>
              <w:right w:type="dxa" w:w="150"/>
            </w:tcMar>
          </w:tcPr>
          <w:p>
            <w:r>
              <w:rPr>
                <w:b/>
                <w:bCs/>
                <w:color w:val="1F4B48"/>
                <w:sz w:val="21"/>
                <w:szCs w:val="21"/>
              </w:rPr>
              <w:t xml:space="preserve">Location</w:t>
            </w:r>
          </w:p>
        </w:tc>
        <w:tc>
          <w:tcPr>
            <w:tcW w:type="dxa" w:w="6760"/>
            <w:shd w:fill="FFFFFF" w:val="clear"/>
            <w:tcMar>
              <w:top w:type="dxa" w:w="130"/>
              <w:left w:type="dxa" w:w="150"/>
              <w:bottom w:type="dxa" w:w="130"/>
              <w:right w:type="dxa" w:w="150"/>
            </w:tcMar>
          </w:tcPr>
          <w:p>
            <w:r>
              <w:rPr>
                <w:i/>
                <w:iCs/>
                <w:color w:val="55503F"/>
                <w:sz w:val="20"/>
                <w:szCs w:val="20"/>
              </w:rPr>
              <w:t xml:space="preserve">Where in the church?</w:t>
            </w:r>
          </w:p>
        </w:tc>
      </w:tr>
      <w:tr>
        <w:tc>
          <w:tcPr>
            <w:tcW w:type="dxa" w:w="2600"/>
            <w:shd w:fill="F5EACB" w:val="clear"/>
            <w:tcMar>
              <w:top w:type="dxa" w:w="130"/>
              <w:left w:type="dxa" w:w="150"/>
              <w:bottom w:type="dxa" w:w="130"/>
              <w:right w:type="dxa" w:w="150"/>
            </w:tcMar>
          </w:tcPr>
          <w:p>
            <w:r>
              <w:rPr>
                <w:b/>
                <w:bCs/>
                <w:color w:val="1F4B48"/>
                <w:sz w:val="21"/>
                <w:szCs w:val="21"/>
              </w:rPr>
              <w:t xml:space="preserve">Who is leading</w:t>
            </w:r>
          </w:p>
        </w:tc>
        <w:tc>
          <w:tcPr>
            <w:tcW w:type="dxa" w:w="6760"/>
            <w:shd w:fill="FFFFFF" w:val="clear"/>
            <w:tcMar>
              <w:top w:type="dxa" w:w="130"/>
              <w:left w:type="dxa" w:w="150"/>
              <w:bottom w:type="dxa" w:w="130"/>
              <w:right w:type="dxa" w:w="150"/>
            </w:tcMar>
          </w:tcPr>
          <w:p>
            <w:r>
              <w:rPr>
                <w:i/>
                <w:iCs/>
                <w:color w:val="55503F"/>
                <w:sz w:val="20"/>
                <w:szCs w:val="20"/>
              </w:rPr>
              <w:t xml:space="preserve">Names of the ambassadors leading today</w:t>
            </w:r>
          </w:p>
        </w:tc>
      </w:tr>
      <w:tr>
        <w:tc>
          <w:tcPr>
            <w:tcW w:type="dxa" w:w="2600"/>
            <w:shd w:fill="F5EACB" w:val="clear"/>
            <w:tcMar>
              <w:top w:type="dxa" w:w="130"/>
              <w:left w:type="dxa" w:w="150"/>
              <w:bottom w:type="dxa" w:w="130"/>
              <w:right w:type="dxa" w:w="150"/>
            </w:tcMar>
          </w:tcPr>
          <w:p>
            <w:r>
              <w:rPr>
                <w:b/>
                <w:bCs/>
                <w:color w:val="1F4B48"/>
                <w:sz w:val="21"/>
                <w:szCs w:val="21"/>
              </w:rPr>
              <w:t xml:space="preserve">Health topic</w:t>
            </w:r>
          </w:p>
        </w:tc>
        <w:tc>
          <w:tcPr>
            <w:tcW w:type="dxa" w:w="6760"/>
            <w:shd w:fill="FFFFFF" w:val="clear"/>
            <w:tcMar>
              <w:top w:type="dxa" w:w="130"/>
              <w:left w:type="dxa" w:w="150"/>
              <w:bottom w:type="dxa" w:w="130"/>
              <w:right w:type="dxa" w:w="150"/>
            </w:tcMar>
          </w:tcPr>
          <w:p>
            <w:r>
              <w:rPr>
                <w:i/>
                <w:iCs/>
                <w:color w:val="55503F"/>
                <w:sz w:val="20"/>
                <w:szCs w:val="20"/>
              </w:rPr>
              <w:t xml:space="preserve">For example: goal setting, heart health, stress</w:t>
            </w:r>
          </w:p>
        </w:tc>
      </w:tr>
      <w:tr>
        <w:tc>
          <w:tcPr>
            <w:tcW w:type="dxa" w:w="2600"/>
            <w:shd w:fill="F5EACB" w:val="clear"/>
            <w:tcMar>
              <w:top w:type="dxa" w:w="130"/>
              <w:left w:type="dxa" w:w="150"/>
              <w:bottom w:type="dxa" w:w="130"/>
              <w:right w:type="dxa" w:w="150"/>
            </w:tcMar>
          </w:tcPr>
          <w:p>
            <w:r>
              <w:rPr>
                <w:b/>
                <w:bCs/>
                <w:color w:val="1F4B48"/>
                <w:sz w:val="21"/>
                <w:szCs w:val="21"/>
              </w:rPr>
              <w:t xml:space="preserve">Scripture theme</w:t>
            </w:r>
          </w:p>
        </w:tc>
        <w:tc>
          <w:tcPr>
            <w:tcW w:type="dxa" w:w="6760"/>
            <w:shd w:fill="FFFFFF" w:val="clear"/>
            <w:tcMar>
              <w:top w:type="dxa" w:w="130"/>
              <w:left w:type="dxa" w:w="150"/>
              <w:bottom w:type="dxa" w:w="130"/>
              <w:right w:type="dxa" w:w="150"/>
            </w:tcMar>
          </w:tcPr>
          <w:p>
            <w:r>
              <w:rPr>
                <w:i/>
                <w:iCs/>
                <w:color w:val="55503F"/>
                <w:sz w:val="20"/>
                <w:szCs w:val="20"/>
              </w:rPr>
              <w:t xml:space="preserve">For example: perseverance, gratitude, peace</w:t>
            </w:r>
          </w:p>
        </w:tc>
      </w:tr>
      <w:tr>
        <w:tc>
          <w:tcPr>
            <w:tcW w:type="dxa" w:w="2600"/>
            <w:shd w:fill="F5EACB" w:val="clear"/>
            <w:tcMar>
              <w:top w:type="dxa" w:w="130"/>
              <w:left w:type="dxa" w:w="150"/>
              <w:bottom w:type="dxa" w:w="130"/>
              <w:right w:type="dxa" w:w="150"/>
            </w:tcMar>
          </w:tcPr>
          <w:p>
            <w:r>
              <w:rPr>
                <w:b/>
                <w:bCs/>
                <w:color w:val="1F4B48"/>
                <w:sz w:val="21"/>
                <w:szCs w:val="21"/>
              </w:rPr>
              <w:t xml:space="preserve">What to prepare</w:t>
            </w:r>
          </w:p>
        </w:tc>
        <w:tc>
          <w:tcPr>
            <w:tcW w:type="dxa" w:w="6760"/>
            <w:shd w:fill="FFFFFF" w:val="clear"/>
            <w:tcMar>
              <w:top w:type="dxa" w:w="130"/>
              <w:left w:type="dxa" w:w="150"/>
              <w:bottom w:type="dxa" w:w="130"/>
              <w:right w:type="dxa" w:w="150"/>
            </w:tcMar>
          </w:tcPr>
          <w:p>
            <w:r>
              <w:rPr>
                <w:i/>
                <w:iCs/>
                <w:color w:val="55503F"/>
                <w:sz w:val="20"/>
                <w:szCs w:val="20"/>
              </w:rPr>
              <w:t xml:space="preserve">Chairs, water, handouts, music, anything else</w:t>
            </w:r>
          </w:p>
        </w:tc>
      </w:tr>
    </w:tbl>
    <w:p>
      <w:r>
        <w:br w:type="page"/>
      </w:r>
    </w:p>
    <w:p>
      <w:pPr>
        <w:spacing w:after="140" w:before="300"/>
      </w:pPr>
      <w:r>
        <w:rPr>
          <w:b/>
          <w:bCs/>
          <w:color w:val="1F4B48"/>
          <w:sz w:val="28"/>
          <w:szCs w:val="28"/>
        </w:rPr>
        <w:t xml:space="preserve">The Session, Step by Step</w:t>
      </w:r>
    </w:p>
    <w:p>
      <w:pPr>
        <w:spacing w:after="60" w:before="0" w:line="300"/>
      </w:pPr>
      <w:r>
        <w:rPr>
          <w:b/>
          <w:bCs/>
          <w:i w:val="false"/>
          <w:iCs w:val="false"/>
          <w:color w:val="22201A"/>
          <w:sz w:val="24"/>
          <w:szCs w:val="24"/>
        </w:rPr>
        <w:t xml:space="preserve">1. Welcome and Opening Prayer</w:t>
      </w:r>
    </w:p>
    <w:p>
      <w:pPr>
        <w:spacing w:after="120" w:before="0" w:line="300"/>
      </w:pPr>
      <w:r>
        <w:rPr>
          <w:b w:val="false"/>
          <w:bCs w:val="false"/>
          <w:i w:val="false"/>
          <w:iCs w:val="false"/>
          <w:color w:val="55503F"/>
          <w:sz w:val="22"/>
          <w:szCs w:val="22"/>
        </w:rPr>
        <w:t xml:space="preserve">Greet everyone warmly, take a moment to see how people are doing, and open with a short prayer. Five minutes.</w:t>
      </w:r>
    </w:p>
    <w:p>
      <w:pPr>
        <w:spacing w:after="60" w:before="0" w:line="300"/>
      </w:pPr>
      <w:r>
        <w:rPr>
          <w:b/>
          <w:bCs/>
          <w:i w:val="false"/>
          <w:iCs w:val="false"/>
          <w:color w:val="22201A"/>
          <w:sz w:val="24"/>
          <w:szCs w:val="24"/>
        </w:rPr>
        <w:t xml:space="preserve">2. Warmup and Movement</w:t>
      </w:r>
    </w:p>
    <w:p>
      <w:pPr>
        <w:spacing w:after="120" w:before="0" w:line="300"/>
      </w:pPr>
      <w:r>
        <w:rPr>
          <w:b w:val="false"/>
          <w:bCs w:val="false"/>
          <w:i w:val="false"/>
          <w:iCs w:val="false"/>
          <w:color w:val="55503F"/>
          <w:sz w:val="22"/>
          <w:szCs w:val="22"/>
        </w:rPr>
        <w:t xml:space="preserve">Move together, using the Six-Week Exercise Guide or your own plan. Offer a seated option for every exercise so no one is left out. Fifteen to twenty minutes.</w:t>
      </w:r>
    </w:p>
    <w:p>
      <w:pPr>
        <w:spacing w:after="60" w:before="0" w:line="300"/>
      </w:pPr>
      <w:r>
        <w:rPr>
          <w:b/>
          <w:bCs/>
          <w:i w:val="false"/>
          <w:iCs w:val="false"/>
          <w:color w:val="22201A"/>
          <w:sz w:val="24"/>
          <w:szCs w:val="24"/>
        </w:rPr>
        <w:t xml:space="preserve">3. Health Topic</w:t>
      </w:r>
    </w:p>
    <w:p>
      <w:pPr>
        <w:spacing w:after="120" w:before="0" w:line="300"/>
      </w:pPr>
      <w:r>
        <w:rPr>
          <w:b w:val="false"/>
          <w:bCs w:val="false"/>
          <w:i w:val="false"/>
          <w:iCs w:val="false"/>
          <w:color w:val="55503F"/>
          <w:sz w:val="22"/>
          <w:szCs w:val="22"/>
        </w:rPr>
        <w:t xml:space="preserve">Teach the week's health topic through discussion, trivia, or an activity rather than a lecture. Keep it interactive. Ten to fifteen minutes.</w:t>
      </w:r>
    </w:p>
    <w:p>
      <w:pPr>
        <w:spacing w:after="60" w:before="0" w:line="300"/>
      </w:pPr>
      <w:r>
        <w:rPr>
          <w:b/>
          <w:bCs/>
          <w:i w:val="false"/>
          <w:iCs w:val="false"/>
          <w:color w:val="22201A"/>
          <w:sz w:val="24"/>
          <w:szCs w:val="24"/>
        </w:rPr>
        <w:t xml:space="preserve">4. Scripture and Reflection</w:t>
      </w:r>
    </w:p>
    <w:p>
      <w:pPr>
        <w:spacing w:after="120" w:before="0" w:line="300"/>
      </w:pPr>
      <w:r>
        <w:rPr>
          <w:b w:val="false"/>
          <w:bCs w:val="false"/>
          <w:i w:val="false"/>
          <w:iCs w:val="false"/>
          <w:color w:val="55503F"/>
          <w:sz w:val="22"/>
          <w:szCs w:val="22"/>
        </w:rPr>
        <w:t xml:space="preserve">Read a short passage together and connect it to the day's topic. Invite a few people to share. Ten minutes.</w:t>
      </w:r>
    </w:p>
    <w:p>
      <w:pPr>
        <w:spacing w:after="60" w:before="0" w:line="300"/>
      </w:pPr>
      <w:r>
        <w:rPr>
          <w:b/>
          <w:bCs/>
          <w:i w:val="false"/>
          <w:iCs w:val="false"/>
          <w:color w:val="22201A"/>
          <w:sz w:val="24"/>
          <w:szCs w:val="24"/>
        </w:rPr>
        <w:t xml:space="preserve">5. Closing Prayer and the Week's Challenge</w:t>
      </w:r>
    </w:p>
    <w:p>
      <w:pPr>
        <w:spacing w:after="120" w:before="0" w:line="300"/>
      </w:pPr>
      <w:r>
        <w:rPr>
          <w:b w:val="false"/>
          <w:bCs w:val="false"/>
          <w:i w:val="false"/>
          <w:iCs w:val="false"/>
          <w:color w:val="55503F"/>
          <w:sz w:val="22"/>
          <w:szCs w:val="22"/>
        </w:rPr>
        <w:t xml:space="preserve">Close in prayer, hand out the one-page takeaway, and remind everyone of the challenge to try before the next session. Five minutes.</w:t>
      </w:r>
    </w:p>
    <w:p>
      <w:pPr>
        <w:spacing w:after="140" w:before="300"/>
      </w:pPr>
      <w:r>
        <w:rPr>
          <w:b/>
          <w:bCs/>
          <w:color w:val="1F4B48"/>
          <w:sz w:val="28"/>
          <w:szCs w:val="28"/>
        </w:rPr>
        <w:t xml:space="preserve">Notes for This Session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600"/>
        <w:gridCol w:w="6760"/>
      </w:tblGrid>
      <w:tr>
        <w:tc>
          <w:tcPr>
            <w:tcW w:type="dxa" w:w="2600"/>
            <w:shd w:fill="F5EACB" w:val="clear"/>
            <w:tcMar>
              <w:top w:type="dxa" w:w="130"/>
              <w:left w:type="dxa" w:w="150"/>
              <w:bottom w:type="dxa" w:w="130"/>
              <w:right w:type="dxa" w:w="150"/>
            </w:tcMar>
          </w:tcPr>
          <w:p>
            <w:r>
              <w:rPr>
                <w:b/>
                <w:bCs/>
                <w:color w:val="1F4B48"/>
                <w:sz w:val="21"/>
                <w:szCs w:val="21"/>
              </w:rPr>
              <w:t xml:space="preserve">Discussion questions</w:t>
            </w:r>
          </w:p>
        </w:tc>
        <w:tc>
          <w:tcPr>
            <w:tcW w:type="dxa" w:w="6760"/>
            <w:shd w:fill="FFFFFF" w:val="clear"/>
            <w:tcMar>
              <w:top w:type="dxa" w:w="130"/>
              <w:left w:type="dxa" w:w="150"/>
              <w:bottom w:type="dxa" w:w="130"/>
              <w:right w:type="dxa" w:w="150"/>
            </w:tcMar>
          </w:tcPr>
          <w:p>
            <w:r>
              <w:rPr>
                <w:i/>
                <w:iCs/>
                <w:color w:val="55503F"/>
                <w:sz w:val="20"/>
                <w:szCs w:val="20"/>
              </w:rPr>
              <w:t xml:space="preserve">Write 2 or 3 questions to ask</w:t>
            </w:r>
          </w:p>
        </w:tc>
      </w:tr>
      <w:tr>
        <w:tc>
          <w:tcPr>
            <w:tcW w:type="dxa" w:w="2600"/>
            <w:shd w:fill="F5EACB" w:val="clear"/>
            <w:tcMar>
              <w:top w:type="dxa" w:w="130"/>
              <w:left w:type="dxa" w:w="150"/>
              <w:bottom w:type="dxa" w:w="130"/>
              <w:right w:type="dxa" w:w="150"/>
            </w:tcMar>
          </w:tcPr>
          <w:p>
            <w:r>
              <w:rPr>
                <w:b/>
                <w:bCs/>
                <w:color w:val="1F4B48"/>
                <w:sz w:val="21"/>
                <w:szCs w:val="21"/>
              </w:rPr>
              <w:t xml:space="preserve">This week's challenge</w:t>
            </w:r>
          </w:p>
        </w:tc>
        <w:tc>
          <w:tcPr>
            <w:tcW w:type="dxa" w:w="6760"/>
            <w:shd w:fill="FFFFFF" w:val="clear"/>
            <w:tcMar>
              <w:top w:type="dxa" w:w="130"/>
              <w:left w:type="dxa" w:w="150"/>
              <w:bottom w:type="dxa" w:w="130"/>
              <w:right w:type="dxa" w:w="150"/>
            </w:tcMar>
          </w:tcPr>
          <w:p>
            <w:r>
              <w:rPr>
                <w:i/>
                <w:iCs/>
                <w:color w:val="55503F"/>
                <w:sz w:val="20"/>
                <w:szCs w:val="20"/>
              </w:rPr>
              <w:t xml:space="preserve">What will you invite people to try?</w:t>
            </w:r>
          </w:p>
        </w:tc>
      </w:tr>
      <w:tr>
        <w:tc>
          <w:tcPr>
            <w:tcW w:type="dxa" w:w="2600"/>
            <w:shd w:fill="F5EACB" w:val="clear"/>
            <w:tcMar>
              <w:top w:type="dxa" w:w="130"/>
              <w:left w:type="dxa" w:w="150"/>
              <w:bottom w:type="dxa" w:w="130"/>
              <w:right w:type="dxa" w:w="150"/>
            </w:tcMar>
          </w:tcPr>
          <w:p>
            <w:r>
              <w:rPr>
                <w:b/>
                <w:bCs/>
                <w:color w:val="1F4B48"/>
                <w:sz w:val="21"/>
                <w:szCs w:val="21"/>
              </w:rPr>
              <w:t xml:space="preserve">Reminders</w:t>
            </w:r>
          </w:p>
        </w:tc>
        <w:tc>
          <w:tcPr>
            <w:tcW w:type="dxa" w:w="6760"/>
            <w:shd w:fill="FFFFFF" w:val="clear"/>
            <w:tcMar>
              <w:top w:type="dxa" w:w="130"/>
              <w:left w:type="dxa" w:w="150"/>
              <w:bottom w:type="dxa" w:w="130"/>
              <w:right w:type="dxa" w:w="150"/>
            </w:tcMar>
          </w:tcPr>
          <w:p>
            <w:r>
              <w:rPr>
                <w:i/>
                <w:iCs/>
                <w:color w:val="55503F"/>
                <w:sz w:val="20"/>
                <w:szCs w:val="20"/>
              </w:rPr>
              <w:t xml:space="preserve">Announcements, next meeting, anything else</w:t>
            </w:r>
          </w:p>
        </w:tc>
      </w:tr>
    </w:tbl>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2026-08-11T01:00:06.923Z</dcterms:created>
  <dcterms:modified xsi:type="dcterms:W3CDTF">2026-08-11T01:00:06.923Z</dcterms:modified>
</cp:coreProperties>
</file>

<file path=docProps/custom.xml><?xml version="1.0" encoding="utf-8"?>
<Properties xmlns="http://schemas.openxmlformats.org/officeDocument/2006/custom-properties" xmlns:vt="http://schemas.openxmlformats.org/officeDocument/2006/docPropsVTypes"/>
</file>