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drawing>
          <wp:inline distT="0" distB="0" distL="0" distR="0">
            <wp:extent cx="781050" cy="7810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781050" cy="781050"/>
                    </a:xfrm>
                    <a:prstGeom prst="rect">
                      <a:avLst/>
                    </a:prstGeom>
                  </pic:spPr>
                </pic:pic>
              </a:graphicData>
            </a:graphic>
          </wp:inline>
        </w:drawing>
      </w:r>
    </w:p>
    <w:p>
      <w:pPr>
        <w:spacing w:after="30"/>
        <w:jc w:val="center"/>
      </w:pPr>
      <w:r>
        <w:rPr>
          <w:b/>
          <w:bCs/>
          <w:color w:val="2D6B67"/>
          <w:spacing w:val="40"/>
          <w:sz w:val="24"/>
          <w:szCs w:val="24"/>
        </w:rPr>
        <w:t xml:space="preserve">FIT IN FAITH</w:t>
      </w:r>
    </w:p>
    <w:p>
      <w:pPr>
        <w:spacing w:after="20"/>
        <w:jc w:val="center"/>
      </w:pPr>
      <w:r>
        <w:rPr>
          <w:b/>
          <w:bCs/>
          <w:color w:val="22201A"/>
          <w:sz w:val="38"/>
          <w:szCs w:val="38"/>
        </w:rPr>
        <w:t xml:space="preserve">What to Bring</w:t>
      </w:r>
    </w:p>
    <w:p>
      <w:pPr>
        <w:spacing w:after="260"/>
        <w:jc w:val="center"/>
      </w:pPr>
      <w:r>
        <w:rPr>
          <w:i/>
          <w:iCs/>
          <w:color w:val="55503F"/>
          <w:sz w:val="22"/>
          <w:szCs w:val="22"/>
        </w:rPr>
        <w:t xml:space="preserve">Come prepared for each session</w:t>
      </w:r>
    </w:p>
    <w:p>
      <w:pPr>
        <w:spacing w:after="120" w:before="0" w:line="300"/>
      </w:pPr>
      <w:r>
        <w:rPr>
          <w:b w:val="false"/>
          <w:bCs w:val="false"/>
          <w:i w:val="false"/>
          <w:iCs w:val="false"/>
          <w:color w:val="22201A"/>
          <w:sz w:val="22"/>
          <w:szCs w:val="22"/>
        </w:rPr>
        <w:t xml:space="preserve">Bringing a few simple things helps you get the most out of each session. None of it is expensive or hard to find, and having these on hand makes every session go smoothly.</w:t>
      </w:r>
    </w:p>
    <w:p>
      <w:pPr>
        <w:spacing w:after="40" w:before="120" w:line="300"/>
      </w:pPr>
      <w:r>
        <w:rPr>
          <w:b/>
          <w:bCs/>
          <w:i w:val="false"/>
          <w:iCs w:val="false"/>
          <w:color w:val="1F4B48"/>
          <w:sz w:val="24"/>
          <w:szCs w:val="24"/>
        </w:rPr>
        <w:t xml:space="preserve">A water bottle</w:t>
      </w:r>
    </w:p>
    <w:p>
      <w:pPr>
        <w:spacing w:after="0" w:before="0" w:line="300"/>
      </w:pPr>
      <w:r>
        <w:rPr>
          <w:b w:val="false"/>
          <w:bCs w:val="false"/>
          <w:i w:val="false"/>
          <w:iCs w:val="false"/>
          <w:color w:val="55503F"/>
          <w:sz w:val="22"/>
          <w:szCs w:val="22"/>
        </w:rPr>
        <w:t xml:space="preserve">Bring it filled so you can stay hydrated while you move.</w:t>
      </w:r>
    </w:p>
    <w:p>
      <w:pPr>
        <w:spacing w:after="40" w:before="120" w:line="300"/>
      </w:pPr>
      <w:r>
        <w:rPr>
          <w:b/>
          <w:bCs/>
          <w:i w:val="false"/>
          <w:iCs w:val="false"/>
          <w:color w:val="1F4B48"/>
          <w:sz w:val="24"/>
          <w:szCs w:val="24"/>
        </w:rPr>
        <w:t xml:space="preserve">A Bible</w:t>
      </w:r>
    </w:p>
    <w:p>
      <w:pPr>
        <w:spacing w:after="0" w:before="0" w:line="300"/>
      </w:pPr>
      <w:r>
        <w:rPr>
          <w:b w:val="false"/>
          <w:bCs w:val="false"/>
          <w:i w:val="false"/>
          <w:iCs w:val="false"/>
          <w:color w:val="55503F"/>
          <w:sz w:val="22"/>
          <w:szCs w:val="22"/>
        </w:rPr>
        <w:t xml:space="preserve">We read and reflect on scripture together each session. Any version works, and a phone Bible is fine too.</w:t>
      </w:r>
    </w:p>
    <w:p>
      <w:pPr>
        <w:spacing w:after="40" w:before="120" w:line="300"/>
      </w:pPr>
      <w:r>
        <w:rPr>
          <w:b/>
          <w:bCs/>
          <w:i w:val="false"/>
          <w:iCs w:val="false"/>
          <w:color w:val="1F4B48"/>
          <w:sz w:val="24"/>
          <w:szCs w:val="24"/>
        </w:rPr>
        <w:t xml:space="preserve">Something to write with</w:t>
      </w:r>
    </w:p>
    <w:p>
      <w:pPr>
        <w:spacing w:after="0" w:before="0" w:line="300"/>
      </w:pPr>
      <w:r>
        <w:rPr>
          <w:b w:val="false"/>
          <w:bCs w:val="false"/>
          <w:i w:val="false"/>
          <w:iCs w:val="false"/>
          <w:color w:val="55503F"/>
          <w:sz w:val="22"/>
          <w:szCs w:val="22"/>
        </w:rPr>
        <w:t xml:space="preserve">A pen or pencil for the writing and reflection activities.</w:t>
      </w:r>
    </w:p>
    <w:p>
      <w:pPr>
        <w:spacing w:after="40" w:before="120" w:line="300"/>
      </w:pPr>
      <w:r>
        <w:rPr>
          <w:b/>
          <w:bCs/>
          <w:i w:val="false"/>
          <w:iCs w:val="false"/>
          <w:color w:val="1F4B48"/>
          <w:sz w:val="24"/>
          <w:szCs w:val="24"/>
        </w:rPr>
        <w:t xml:space="preserve">A notebook</w:t>
      </w:r>
    </w:p>
    <w:p>
      <w:pPr>
        <w:spacing w:after="0" w:before="0" w:line="300"/>
      </w:pPr>
      <w:r>
        <w:rPr>
          <w:b w:val="false"/>
          <w:bCs w:val="false"/>
          <w:i w:val="false"/>
          <w:iCs w:val="false"/>
          <w:color w:val="55503F"/>
          <w:sz w:val="22"/>
          <w:szCs w:val="22"/>
        </w:rPr>
        <w:t xml:space="preserve">For goals, notes, and the challenges you take home.</w:t>
      </w:r>
    </w:p>
    <w:p>
      <w:pPr>
        <w:spacing w:after="40" w:before="120" w:line="300"/>
      </w:pPr>
      <w:r>
        <w:rPr>
          <w:b/>
          <w:bCs/>
          <w:i w:val="false"/>
          <w:iCs w:val="false"/>
          <w:color w:val="1F4B48"/>
          <w:sz w:val="24"/>
          <w:szCs w:val="24"/>
        </w:rPr>
        <w:t xml:space="preserve">Comfortable clothes</w:t>
      </w:r>
    </w:p>
    <w:p>
      <w:pPr>
        <w:spacing w:after="0" w:before="0" w:line="300"/>
      </w:pPr>
      <w:r>
        <w:rPr>
          <w:b w:val="false"/>
          <w:bCs w:val="false"/>
          <w:i w:val="false"/>
          <w:iCs w:val="false"/>
          <w:color w:val="55503F"/>
          <w:sz w:val="22"/>
          <w:szCs w:val="22"/>
        </w:rPr>
        <w:t xml:space="preserve">Breathable clothing that is easy to move in.</w:t>
      </w:r>
    </w:p>
    <w:p>
      <w:pPr>
        <w:spacing w:after="40" w:before="120" w:line="300"/>
      </w:pPr>
      <w:r>
        <w:rPr>
          <w:b/>
          <w:bCs/>
          <w:i w:val="false"/>
          <w:iCs w:val="false"/>
          <w:color w:val="1F4B48"/>
          <w:sz w:val="24"/>
          <w:szCs w:val="24"/>
        </w:rPr>
        <w:t xml:space="preserve">Supportive shoes</w:t>
      </w:r>
    </w:p>
    <w:p>
      <w:pPr>
        <w:spacing w:after="0" w:before="0" w:line="300"/>
      </w:pPr>
      <w:r>
        <w:rPr>
          <w:b w:val="false"/>
          <w:bCs w:val="false"/>
          <w:i w:val="false"/>
          <w:iCs w:val="false"/>
          <w:color w:val="55503F"/>
          <w:sz w:val="22"/>
          <w:szCs w:val="22"/>
        </w:rPr>
        <w:t xml:space="preserve">Sneakers or comfortable shoes with good grip.</w:t>
      </w:r>
    </w:p>
    <w:p>
      <w:pPr>
        <w:pBdr>
          <w:top w:val="single" w:color="DC8A3F" w:sz="4" w:space="6"/>
        </w:pBdr>
        <w:spacing w:after="100" w:before="100"/>
      </w:pPr>
      <w:r>
        <w:rPr>
          <w:b/>
          <w:bCs/>
          <w:color w:val="C1512E"/>
          <w:sz w:val="21"/>
          <w:szCs w:val="21"/>
        </w:rPr>
        <w:t xml:space="preserve">Bring what you can. These are everyday items most people already have at home, so come as you are and do not worry if you are missing something.</w:t>
      </w:r>
    </w:p>
    <w:p>
      <w:pPr>
        <w:pBdr>
          <w:top w:val="single" w:color="DC8A3F" w:sz="2" w:space="8"/>
        </w:pBdr>
        <w:spacing w:before="340"/>
        <w:jc w:val="center"/>
      </w:pPr>
      <w:r>
        <w:rPr>
          <w:color w:val="2D6B67"/>
          <w:sz w:val="18"/>
          <w:szCs w:val="18"/>
        </w:rPr>
        <w:t xml:space="preserve">Fit in Faith  ·  fitinfaith.org</w:t>
      </w:r>
    </w:p>
    <w:sectPr>
      <w:pgSz w:w="12240" w:h="15840" w:orient="portrait"/>
      <w:pgMar w:top="1080" w:right="1180" w:bottom="1080" w:left="11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083737200f57d1b1ba36a6166215305a4fb558e6.pn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2026-08-11T01:05:58.071Z</dcterms:created>
  <dcterms:modified xsi:type="dcterms:W3CDTF">2026-08-11T01:05:58.071Z</dcterms:modified>
</cp:coreProperties>
</file>

<file path=docProps/custom.xml><?xml version="1.0" encoding="utf-8"?>
<Properties xmlns="http://schemas.openxmlformats.org/officeDocument/2006/custom-properties" xmlns:vt="http://schemas.openxmlformats.org/officeDocument/2006/docPropsVTypes"/>
</file>