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drawing>
          <wp:inline distT="0" distB="0" distL="0" distR="0">
            <wp:extent cx="781050" cy="78105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30"/>
        <w:jc w:val="center"/>
      </w:pPr>
      <w:r>
        <w:rPr>
          <w:b/>
          <w:bCs/>
          <w:color w:val="2D6B67"/>
          <w:spacing w:val="40"/>
          <w:sz w:val="24"/>
          <w:szCs w:val="24"/>
        </w:rPr>
        <w:t xml:space="preserve">FIT IN FAITH</w:t>
      </w:r>
    </w:p>
    <w:p>
      <w:pPr>
        <w:spacing w:after="20"/>
        <w:jc w:val="center"/>
      </w:pPr>
      <w:r>
        <w:rPr>
          <w:b/>
          <w:bCs/>
          <w:color w:val="22201A"/>
          <w:sz w:val="38"/>
          <w:szCs w:val="38"/>
        </w:rPr>
        <w:t xml:space="preserve">Words of Encouragement</w:t>
      </w:r>
    </w:p>
    <w:p>
      <w:pPr>
        <w:spacing w:after="260"/>
        <w:jc w:val="center"/>
      </w:pPr>
      <w:r>
        <w:rPr>
          <w:i/>
          <w:iCs/>
          <w:color w:val="55503F"/>
          <w:sz w:val="22"/>
          <w:szCs w:val="22"/>
        </w:rPr>
        <w:t xml:space="preserve">Quotes and affirmations to lift your group</w:t>
      </w:r>
    </w:p>
    <w:p>
      <w:pPr>
        <w:spacing w:after="120" w:before="0" w:line="300"/>
      </w:pPr>
      <w:r>
        <w:rPr>
          <w:b w:val="false"/>
          <w:bCs w:val="false"/>
          <w:i w:val="false"/>
          <w:iCs w:val="false"/>
          <w:color w:val="22201A"/>
          <w:sz w:val="22"/>
          <w:szCs w:val="22"/>
        </w:rPr>
        <w:t xml:space="preserve">Encouragement carries people through the weeks when their motivation runs low. As the leader, you set the tone. Read one of these aloud to open a session, print them for the wall, or send one to the group between meetings. Speak them like you mean them, because your belief in your people is contagious.</w:t>
      </w:r>
    </w:p>
    <w:p>
      <w:pPr>
        <w:spacing w:after="140" w:before="300"/>
      </w:pPr>
      <w:r>
        <w:rPr>
          <w:b/>
          <w:bCs/>
          <w:color w:val="1F4B48"/>
          <w:sz w:val="28"/>
          <w:szCs w:val="28"/>
        </w:rPr>
        <w:t xml:space="preserve">Affirmations to Say Together</w:t>
      </w:r>
    </w:p>
    <w:p>
      <w:pPr>
        <w:spacing w:after="100" w:before="0" w:line="300"/>
      </w:pPr>
      <w:r>
        <w:rPr>
          <w:b w:val="false"/>
          <w:bCs w:val="false"/>
          <w:i w:val="false"/>
          <w:iCs w:val="false"/>
          <w:color w:val="55503F"/>
          <w:sz w:val="22"/>
          <w:szCs w:val="22"/>
        </w:rPr>
        <w:t xml:space="preserve">Lead these aloud and invite the group to repeat them back to you.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My body is a gift, and I care for it with love.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am growing stronger, one small step at a time.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do not have to be perfect. I only have to keep going.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God gave me this day, and I will use it well.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am worthy of rest, of health, and of joy.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am not alone. My community is walking with me.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Every small choice I make for my health matters.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am capable of more than I know.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release what I cannot control and focus on what I can.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My past does not decide my future.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honor God when I care for myself.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show up for myself and for the people beside me.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Rest is not weakness. It is how I grow strong.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choose progress over perfection.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/>
          <w:bCs/>
          <w:color w:val="1F4B48"/>
          <w:sz w:val="22"/>
          <w:szCs w:val="22"/>
        </w:rPr>
        <w:t xml:space="preserve">I am proud of how far I have already come.</w:t>
      </w:r>
    </w:p>
    <w:p>
      <w:pPr>
        <w:spacing w:after="140" w:before="300"/>
      </w:pPr>
      <w:r>
        <w:rPr>
          <w:b/>
          <w:bCs/>
          <w:color w:val="1F4B48"/>
          <w:sz w:val="28"/>
          <w:szCs w:val="28"/>
        </w:rPr>
        <w:t xml:space="preserve">Words to Reflect On</w:t>
      </w:r>
    </w:p>
    <w:p>
      <w:pPr>
        <w:spacing w:after="40" w:before="0" w:line="300"/>
      </w:pPr>
      <w:r>
        <w:rPr>
          <w:b w:val="false"/>
          <w:bCs w:val="false"/>
          <w:i/>
          <w:iCs/>
          <w:color w:val="22201A"/>
          <w:sz w:val="22"/>
          <w:szCs w:val="22"/>
        </w:rPr>
        <w:t xml:space="preserve">"You are never too old to set another goal or to dream a new dream."</w:t>
      </w:r>
    </w:p>
    <w:p>
      <w:pPr>
        <w:spacing w:after="120" w:before="0" w:line="300"/>
      </w:pPr>
      <w:r>
        <w:rPr>
          <w:b w:val="false"/>
          <w:bCs w:val="false"/>
          <w:i w:val="false"/>
          <w:iCs w:val="false"/>
          <w:color w:val="55503F"/>
          <w:sz w:val="20"/>
          <w:szCs w:val="20"/>
        </w:rPr>
        <w:t xml:space="preserve">A reminder that it is never too late to begin.</w:t>
      </w:r>
    </w:p>
    <w:p>
      <w:pPr>
        <w:spacing w:after="40" w:before="120" w:line="300"/>
      </w:pPr>
      <w:r>
        <w:rPr>
          <w:b w:val="false"/>
          <w:bCs w:val="false"/>
          <w:i/>
          <w:iCs/>
          <w:color w:val="22201A"/>
          <w:sz w:val="22"/>
          <w:szCs w:val="22"/>
        </w:rPr>
        <w:t xml:space="preserve">"It does not matter how slowly you go as long as you do not stop."</w:t>
      </w:r>
    </w:p>
    <w:p>
      <w:pPr>
        <w:spacing w:after="120" w:before="0" w:line="300"/>
      </w:pPr>
      <w:r>
        <w:rPr>
          <w:b w:val="false"/>
          <w:bCs w:val="false"/>
          <w:i w:val="false"/>
          <w:iCs w:val="false"/>
          <w:color w:val="55503F"/>
          <w:sz w:val="20"/>
          <w:szCs w:val="20"/>
        </w:rPr>
        <w:t xml:space="preserve">Progress is progress, however small.</w:t>
      </w:r>
    </w:p>
    <w:p>
      <w:pPr>
        <w:spacing w:after="40" w:before="120" w:line="300"/>
      </w:pPr>
      <w:r>
        <w:rPr>
          <w:b w:val="false"/>
          <w:bCs w:val="false"/>
          <w:i/>
          <w:iCs/>
          <w:color w:val="22201A"/>
          <w:sz w:val="22"/>
          <w:szCs w:val="22"/>
        </w:rPr>
        <w:t xml:space="preserve">"Take care of your body. It is the only place you have to live."</w:t>
      </w:r>
    </w:p>
    <w:p>
      <w:pPr>
        <w:spacing w:after="120" w:before="0" w:line="300"/>
      </w:pPr>
      <w:r>
        <w:rPr>
          <w:b w:val="false"/>
          <w:bCs w:val="false"/>
          <w:i w:val="false"/>
          <w:iCs w:val="false"/>
          <w:color w:val="55503F"/>
          <w:sz w:val="20"/>
          <w:szCs w:val="20"/>
        </w:rPr>
        <w:t xml:space="preserve">A simple truth worth remembering on the hard days.</w:t>
      </w:r>
    </w:p>
    <w:p>
      <w:pPr>
        <w:spacing w:after="140" w:before="300"/>
      </w:pPr>
      <w:r>
        <w:rPr>
          <w:b/>
          <w:bCs/>
          <w:color w:val="1F4B48"/>
          <w:sz w:val="28"/>
          <w:szCs w:val="28"/>
        </w:rPr>
        <w:t xml:space="preserve">Using These With Your Group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 w:val="false"/>
          <w:bCs w:val="false"/>
          <w:color w:val="22201A"/>
          <w:sz w:val="22"/>
          <w:szCs w:val="22"/>
        </w:rPr>
        <w:t xml:space="preserve">Open a session by reading one aloud and asking what it means to someone.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 w:val="false"/>
          <w:bCs w:val="false"/>
          <w:color w:val="22201A"/>
          <w:sz w:val="22"/>
          <w:szCs w:val="22"/>
        </w:rPr>
        <w:t xml:space="preserve">Write one on a board or poster and leave it up through the week.</w:t>
      </w:r>
    </w:p>
    <w:p>
      <w:pPr>
        <w:pStyle w:val="ListParagraph"/>
        <w:numPr>
          <w:ilvl w:val="0"/>
          <w:numId w:val="1"/>
        </w:numPr>
        <w:spacing w:after="70" w:line="290"/>
      </w:pPr>
      <w:r>
        <w:rPr>
          <w:b w:val="false"/>
          <w:bCs w:val="false"/>
          <w:color w:val="22201A"/>
          <w:sz w:val="22"/>
          <w:szCs w:val="22"/>
        </w:rPr>
        <w:t xml:space="preserve">Invite members to bring a favorite verse or saying of their own to share.</w:t>
      </w:r>
    </w:p>
    <w:p>
      <w:pPr>
        <w:pBdr>
          <w:top w:val="single" w:color="DC8A3F" w:sz="2" w:space="8"/>
        </w:pBdr>
        <w:spacing w:before="340"/>
        <w:jc w:val="center"/>
      </w:pPr>
      <w:r>
        <w:rPr>
          <w:color w:val="2D6B67"/>
          <w:sz w:val="18"/>
          <w:szCs w:val="18"/>
        </w:rPr>
        <w:t xml:space="preserve">Fit in Faith  ·  fitinfaith.org</w:t>
      </w:r>
    </w:p>
    <w:sectPr>
      <w:pgSz w:w="12240" w:h="15840" w:orient="portrait"/>
      <w:pgMar w:top="1080" w:right="1180" w:bottom="1080" w:left="11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083737200f57d1b1ba36a6166215305a4fb558e6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2026-08-11T01:00:43.976Z</dcterms:created>
  <dcterms:modified xsi:type="dcterms:W3CDTF">2026-08-11T01:00:43.976Z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